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91" w:rsidRDefault="00E275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</w:t>
      </w:r>
      <w:r w:rsidR="000C30D2">
        <w:rPr>
          <w:rFonts w:ascii="Arial" w:eastAsia="Arial" w:hAnsi="Arial" w:cs="Arial"/>
          <w:color w:val="000000"/>
        </w:rPr>
        <w:t>2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</w:t>
      </w:r>
      <w:r w:rsidR="002F0116">
        <w:rPr>
          <w:rFonts w:ascii="Arial" w:eastAsia="Arial" w:hAnsi="Arial" w:cs="Arial"/>
          <w:color w:val="000000"/>
        </w:rPr>
        <w:t xml:space="preserve">                              A2</w:t>
      </w:r>
      <w:r>
        <w:rPr>
          <w:rFonts w:ascii="Arial" w:eastAsia="Arial" w:hAnsi="Arial" w:cs="Arial"/>
          <w:color w:val="000000"/>
        </w:rPr>
        <w:t xml:space="preserve">                                         Weather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E1791">
        <w:tc>
          <w:tcPr>
            <w:tcW w:w="10206" w:type="dxa"/>
            <w:gridSpan w:val="3"/>
          </w:tcPr>
          <w:p w:rsidR="009E1791" w:rsidRDefault="00504CC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E1791">
        <w:trPr>
          <w:trHeight w:val="639"/>
        </w:trPr>
        <w:tc>
          <w:tcPr>
            <w:tcW w:w="4331" w:type="dxa"/>
            <w:vMerge w:val="restart"/>
          </w:tcPr>
          <w:p w:rsidR="009E1791" w:rsidRDefault="00504CC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9E1791" w:rsidRDefault="00504CC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E1791" w:rsidRDefault="00504CC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1791" w:rsidRDefault="009E1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1791" w:rsidRDefault="009E1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1791" w:rsidRDefault="009E1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1791" w:rsidRDefault="009E1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1791" w:rsidRDefault="009E179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9E1791" w:rsidRDefault="009E1791">
            <w:pPr>
              <w:rPr>
                <w:color w:val="232322"/>
                <w:sz w:val="18"/>
                <w:szCs w:val="18"/>
              </w:rPr>
            </w:pPr>
          </w:p>
          <w:p w:rsidR="009E1791" w:rsidRDefault="009E179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9E1791" w:rsidRDefault="00504CC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E1791">
        <w:trPr>
          <w:trHeight w:val="846"/>
        </w:trPr>
        <w:tc>
          <w:tcPr>
            <w:tcW w:w="4331" w:type="dxa"/>
            <w:vMerge/>
          </w:tcPr>
          <w:p w:rsidR="009E1791" w:rsidRDefault="009E17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9E1791" w:rsidRDefault="00504CC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9E1791" w:rsidRDefault="00504CC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9E1791" w:rsidRDefault="00504CC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9E1791" w:rsidRDefault="00504CC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9E1791" w:rsidRDefault="009E1791">
      <w:pPr>
        <w:jc w:val="right"/>
      </w:pPr>
    </w:p>
    <w:p w:rsidR="009E1791" w:rsidRDefault="009E1791"/>
    <w:p w:rsidR="00E27568" w:rsidRPr="004C2C80" w:rsidRDefault="00E27568">
      <w:pPr>
        <w:rPr>
          <w:b/>
          <w:sz w:val="24"/>
          <w:szCs w:val="24"/>
        </w:rPr>
      </w:pPr>
    </w:p>
    <w:p w:rsidR="00E27568" w:rsidRPr="004C2C80" w:rsidRDefault="004C2C80">
      <w:pPr>
        <w:rPr>
          <w:b/>
          <w:sz w:val="24"/>
          <w:szCs w:val="24"/>
        </w:rPr>
      </w:pPr>
      <w:r w:rsidRPr="004C2C80">
        <w:rPr>
          <w:b/>
          <w:sz w:val="24"/>
          <w:szCs w:val="24"/>
        </w:rPr>
        <w:t>Listen and</w:t>
      </w:r>
      <w:r w:rsidR="00E27568" w:rsidRPr="004C2C80">
        <w:rPr>
          <w:b/>
          <w:sz w:val="24"/>
          <w:szCs w:val="24"/>
        </w:rPr>
        <w:t xml:space="preserve"> match the type of weather </w:t>
      </w:r>
      <w:r w:rsidRPr="004C2C80">
        <w:rPr>
          <w:b/>
          <w:sz w:val="24"/>
          <w:szCs w:val="24"/>
        </w:rPr>
        <w:t>with the cities</w:t>
      </w:r>
      <w:r w:rsidR="00E27568" w:rsidRPr="004C2C80">
        <w:rPr>
          <w:b/>
          <w:sz w:val="24"/>
          <w:szCs w:val="24"/>
        </w:rPr>
        <w:t xml:space="preserve"> written below:</w:t>
      </w:r>
    </w:p>
    <w:p w:rsidR="009E1791" w:rsidRDefault="00E27568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4328160" cy="306695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eather symbol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69" cy="307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CC8">
        <w:tab/>
      </w:r>
    </w:p>
    <w:p w:rsidR="009E1791" w:rsidRDefault="009E1791">
      <w:pPr>
        <w:jc w:val="center"/>
      </w:pPr>
    </w:p>
    <w:p w:rsidR="009E1791" w:rsidRDefault="00E27568" w:rsidP="00E275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eading=h.gjdgxs" w:colFirst="0" w:colLast="0"/>
      <w:bookmarkEnd w:id="1"/>
      <w:r w:rsidRPr="004C2C80">
        <w:rPr>
          <w:b/>
          <w:sz w:val="24"/>
          <w:szCs w:val="24"/>
        </w:rPr>
        <w:t>Athens                                                                                    a.   rainy</w:t>
      </w:r>
    </w:p>
    <w:p w:rsidR="004C2C80" w:rsidRPr="004C2C80" w:rsidRDefault="004C2C80" w:rsidP="004C2C80">
      <w:pPr>
        <w:pStyle w:val="ListParagraph"/>
        <w:rPr>
          <w:b/>
          <w:sz w:val="24"/>
          <w:szCs w:val="24"/>
        </w:rPr>
      </w:pPr>
    </w:p>
    <w:p w:rsidR="00E27568" w:rsidRDefault="00E27568" w:rsidP="00E275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2C80">
        <w:rPr>
          <w:b/>
          <w:sz w:val="24"/>
          <w:szCs w:val="24"/>
        </w:rPr>
        <w:t xml:space="preserve">Madrid                                                                                    b.   sunny </w:t>
      </w:r>
    </w:p>
    <w:p w:rsidR="004C2C80" w:rsidRPr="004C2C80" w:rsidRDefault="004C2C80" w:rsidP="004C2C80">
      <w:pPr>
        <w:pStyle w:val="ListParagraph"/>
        <w:rPr>
          <w:b/>
          <w:sz w:val="24"/>
          <w:szCs w:val="24"/>
        </w:rPr>
      </w:pPr>
    </w:p>
    <w:p w:rsidR="004C2C80" w:rsidRPr="004C2C80" w:rsidRDefault="004C2C80" w:rsidP="004C2C80">
      <w:pPr>
        <w:pStyle w:val="ListParagraph"/>
        <w:rPr>
          <w:b/>
          <w:sz w:val="24"/>
          <w:szCs w:val="24"/>
        </w:rPr>
      </w:pPr>
    </w:p>
    <w:p w:rsidR="00E27568" w:rsidRDefault="004C2C80" w:rsidP="00E275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Paris  </w:t>
      </w:r>
      <w:r w:rsidR="00E27568" w:rsidRPr="004C2C80">
        <w:rPr>
          <w:b/>
          <w:sz w:val="24"/>
          <w:szCs w:val="24"/>
        </w:rPr>
        <w:t xml:space="preserve">                                                                                </w:t>
      </w:r>
      <w:r w:rsidR="00F15A62">
        <w:rPr>
          <w:b/>
          <w:sz w:val="24"/>
          <w:szCs w:val="24"/>
        </w:rPr>
        <w:t xml:space="preserve">      c.   snowy</w:t>
      </w:r>
    </w:p>
    <w:p w:rsidR="004C2C80" w:rsidRPr="004C2C80" w:rsidRDefault="004C2C80" w:rsidP="004C2C80">
      <w:pPr>
        <w:pStyle w:val="ListParagraph"/>
        <w:rPr>
          <w:b/>
          <w:sz w:val="24"/>
          <w:szCs w:val="24"/>
        </w:rPr>
      </w:pPr>
    </w:p>
    <w:p w:rsidR="00E27568" w:rsidRDefault="00E27568" w:rsidP="00E275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2C80">
        <w:rPr>
          <w:b/>
          <w:sz w:val="24"/>
          <w:szCs w:val="24"/>
        </w:rPr>
        <w:t xml:space="preserve">Berlin                                                                                       d. </w:t>
      </w:r>
      <w:r w:rsidR="004C2C80" w:rsidRPr="004C2C80">
        <w:rPr>
          <w:b/>
          <w:sz w:val="24"/>
          <w:szCs w:val="24"/>
        </w:rPr>
        <w:t xml:space="preserve">  </w:t>
      </w:r>
      <w:r w:rsidR="00F15A62">
        <w:rPr>
          <w:b/>
          <w:sz w:val="24"/>
          <w:szCs w:val="24"/>
        </w:rPr>
        <w:t>cloudy</w:t>
      </w:r>
    </w:p>
    <w:p w:rsidR="002F0116" w:rsidRPr="002F0116" w:rsidRDefault="002F0116" w:rsidP="002F0116">
      <w:pPr>
        <w:pStyle w:val="ListParagraph"/>
        <w:rPr>
          <w:b/>
          <w:sz w:val="24"/>
          <w:szCs w:val="24"/>
        </w:rPr>
      </w:pPr>
    </w:p>
    <w:p w:rsidR="002F0116" w:rsidRPr="004C2C80" w:rsidRDefault="002F0116" w:rsidP="00E2756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London                                                                                    e.  foggy</w:t>
      </w:r>
    </w:p>
    <w:p w:rsidR="004C2C80" w:rsidRDefault="004C2C80" w:rsidP="004C2C80">
      <w:r>
        <w:t xml:space="preserve">  </w:t>
      </w:r>
    </w:p>
    <w:p w:rsidR="009E1791" w:rsidRDefault="009E1791"/>
    <w:p w:rsidR="009E1791" w:rsidRPr="00F15A62" w:rsidRDefault="00F15A62">
      <w:pPr>
        <w:rPr>
          <w:b/>
        </w:rPr>
      </w:pPr>
      <w:r w:rsidRPr="00F15A62">
        <w:rPr>
          <w:b/>
        </w:rPr>
        <w:t>Key: 1-B 2-A 3-D 4-C</w:t>
      </w:r>
      <w:r w:rsidR="002F0116">
        <w:rPr>
          <w:b/>
        </w:rPr>
        <w:t xml:space="preserve"> 5-E</w:t>
      </w:r>
    </w:p>
    <w:p w:rsidR="004C2C80" w:rsidRDefault="004C2C80"/>
    <w:p w:rsidR="004C2C80" w:rsidRPr="00F15A62" w:rsidRDefault="004C2C80">
      <w:pPr>
        <w:rPr>
          <w:b/>
          <w:sz w:val="24"/>
          <w:szCs w:val="24"/>
        </w:rPr>
      </w:pPr>
      <w:r w:rsidRPr="00F15A62">
        <w:rPr>
          <w:b/>
          <w:sz w:val="24"/>
          <w:szCs w:val="24"/>
        </w:rPr>
        <w:t xml:space="preserve">Transcript: </w:t>
      </w:r>
    </w:p>
    <w:p w:rsidR="002F0116" w:rsidRDefault="004C2C80">
      <w:pPr>
        <w:rPr>
          <w:b/>
          <w:sz w:val="24"/>
          <w:szCs w:val="24"/>
        </w:rPr>
      </w:pPr>
      <w:r w:rsidRPr="00F15A62">
        <w:rPr>
          <w:b/>
          <w:sz w:val="24"/>
          <w:szCs w:val="24"/>
        </w:rPr>
        <w:t>The weather forecast for Europe is quite interesting today as it</w:t>
      </w:r>
      <w:r w:rsidR="00F31F08">
        <w:rPr>
          <w:b/>
          <w:sz w:val="24"/>
          <w:szCs w:val="24"/>
        </w:rPr>
        <w:t xml:space="preserve"> will be different in many part of it</w:t>
      </w:r>
      <w:r w:rsidRPr="00F15A62">
        <w:rPr>
          <w:b/>
          <w:sz w:val="24"/>
          <w:szCs w:val="24"/>
        </w:rPr>
        <w:t>. Starting with north and in particular Berlin, there will be heavy snow all over the city</w:t>
      </w:r>
      <w:r w:rsidR="00F31F08">
        <w:rPr>
          <w:b/>
          <w:sz w:val="24"/>
          <w:szCs w:val="24"/>
        </w:rPr>
        <w:t xml:space="preserve"> with freezing temperatures</w:t>
      </w:r>
      <w:r w:rsidRPr="00F15A62">
        <w:rPr>
          <w:b/>
          <w:sz w:val="24"/>
          <w:szCs w:val="24"/>
        </w:rPr>
        <w:t>.</w:t>
      </w:r>
    </w:p>
    <w:p w:rsidR="002F0116" w:rsidRDefault="002F0116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London, the weather will be foggy and in the morning there will be some frost.</w:t>
      </w:r>
    </w:p>
    <w:p w:rsidR="004C2C80" w:rsidRPr="00F15A62" w:rsidRDefault="004C2C80">
      <w:pPr>
        <w:rPr>
          <w:b/>
          <w:sz w:val="24"/>
          <w:szCs w:val="24"/>
        </w:rPr>
      </w:pPr>
      <w:r w:rsidRPr="00F15A62">
        <w:rPr>
          <w:b/>
          <w:sz w:val="24"/>
          <w:szCs w:val="24"/>
        </w:rPr>
        <w:t xml:space="preserve">Moving to Paris, it will be rainy with floods </w:t>
      </w:r>
      <w:r w:rsidR="00F31F08">
        <w:rPr>
          <w:b/>
          <w:sz w:val="24"/>
          <w:szCs w:val="24"/>
        </w:rPr>
        <w:t>until late at night.</w:t>
      </w:r>
    </w:p>
    <w:p w:rsidR="00F15A62" w:rsidRPr="00F15A62" w:rsidRDefault="00F15A62">
      <w:pPr>
        <w:rPr>
          <w:b/>
          <w:sz w:val="24"/>
          <w:szCs w:val="24"/>
        </w:rPr>
      </w:pPr>
      <w:r w:rsidRPr="00F15A62">
        <w:rPr>
          <w:b/>
          <w:sz w:val="24"/>
          <w:szCs w:val="24"/>
        </w:rPr>
        <w:t xml:space="preserve">In Madrid, it will be cloudy but without rains while the weather in Athens will be mainly sunny with high temperatures. </w:t>
      </w:r>
    </w:p>
    <w:p w:rsidR="009E1791" w:rsidRDefault="009E1791"/>
    <w:p w:rsidR="009E1791" w:rsidRDefault="009E1791"/>
    <w:p w:rsidR="009E1791" w:rsidRDefault="009E1791"/>
    <w:p w:rsidR="009E1791" w:rsidRDefault="009E1791"/>
    <w:p w:rsidR="009E1791" w:rsidRDefault="009E1791"/>
    <w:p w:rsidR="009E1791" w:rsidRDefault="009E1791"/>
    <w:p w:rsidR="009E1791" w:rsidRDefault="009E1791"/>
    <w:p w:rsidR="009E1791" w:rsidRDefault="009E1791"/>
    <w:p w:rsidR="009E1791" w:rsidRDefault="009E1791"/>
    <w:p w:rsidR="009E1791" w:rsidRDefault="009E1791"/>
    <w:p w:rsidR="009E1791" w:rsidRDefault="009E1791"/>
    <w:p w:rsidR="009E1791" w:rsidRDefault="009E1791">
      <w:pPr>
        <w:tabs>
          <w:tab w:val="left" w:pos="4320"/>
        </w:tabs>
      </w:pPr>
    </w:p>
    <w:p w:rsidR="009E1791" w:rsidRDefault="00504CC8">
      <w:pPr>
        <w:tabs>
          <w:tab w:val="left" w:pos="1703"/>
        </w:tabs>
      </w:pPr>
      <w:r>
        <w:tab/>
      </w:r>
    </w:p>
    <w:p w:rsidR="009E1791" w:rsidRDefault="009E1791">
      <w:pPr>
        <w:tabs>
          <w:tab w:val="left" w:pos="1703"/>
        </w:tabs>
      </w:pPr>
    </w:p>
    <w:p w:rsidR="009E1791" w:rsidRDefault="009E1791">
      <w:pPr>
        <w:tabs>
          <w:tab w:val="left" w:pos="1703"/>
        </w:tabs>
      </w:pPr>
    </w:p>
    <w:p w:rsidR="009E1791" w:rsidRDefault="009E1791">
      <w:pPr>
        <w:tabs>
          <w:tab w:val="left" w:pos="1703"/>
        </w:tabs>
      </w:pPr>
    </w:p>
    <w:p w:rsidR="009E1791" w:rsidRDefault="009E1791">
      <w:pPr>
        <w:tabs>
          <w:tab w:val="left" w:pos="1703"/>
        </w:tabs>
      </w:pPr>
    </w:p>
    <w:p w:rsidR="009E1791" w:rsidRDefault="009E1791">
      <w:pPr>
        <w:tabs>
          <w:tab w:val="left" w:pos="1703"/>
        </w:tabs>
      </w:pPr>
    </w:p>
    <w:sectPr w:rsidR="009E1791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66D" w:rsidRDefault="0081466D">
      <w:pPr>
        <w:spacing w:after="0" w:line="240" w:lineRule="auto"/>
      </w:pPr>
      <w:r>
        <w:separator/>
      </w:r>
    </w:p>
  </w:endnote>
  <w:endnote w:type="continuationSeparator" w:id="0">
    <w:p w:rsidR="0081466D" w:rsidRDefault="0081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91" w:rsidRDefault="00504C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E1791" w:rsidRDefault="009E179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9E1791" w:rsidRDefault="00504C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9E1791" w:rsidRDefault="009E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66D" w:rsidRDefault="0081466D">
      <w:pPr>
        <w:spacing w:after="0" w:line="240" w:lineRule="auto"/>
      </w:pPr>
      <w:r>
        <w:separator/>
      </w:r>
    </w:p>
  </w:footnote>
  <w:footnote w:type="continuationSeparator" w:id="0">
    <w:p w:rsidR="0081466D" w:rsidRDefault="0081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91" w:rsidRDefault="00504CC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1791" w:rsidRDefault="009E17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1791" w:rsidRDefault="009E17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1791" w:rsidRDefault="009E179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E1791" w:rsidRDefault="009E179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E1791" w:rsidRDefault="00504CC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9E1791" w:rsidRDefault="009E179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187"/>
    <w:multiLevelType w:val="hybridMultilevel"/>
    <w:tmpl w:val="910CE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91"/>
    <w:rsid w:val="000C30D2"/>
    <w:rsid w:val="002F0116"/>
    <w:rsid w:val="004C2C80"/>
    <w:rsid w:val="00504CC8"/>
    <w:rsid w:val="0081466D"/>
    <w:rsid w:val="00877EA5"/>
    <w:rsid w:val="009E1791"/>
    <w:rsid w:val="00A07619"/>
    <w:rsid w:val="00E27568"/>
    <w:rsid w:val="00F15A62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4FD5-406F-41F2-9D62-E234C439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2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5</cp:revision>
  <dcterms:created xsi:type="dcterms:W3CDTF">2020-02-22T19:41:00Z</dcterms:created>
  <dcterms:modified xsi:type="dcterms:W3CDTF">2020-06-19T13:11:00Z</dcterms:modified>
</cp:coreProperties>
</file>